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52589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города Иваново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29"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М.П.Андреева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113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3126329)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г. Иваново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 xml:space="preserve">2023 г. 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525895" w:id="5"/>
    <w:p>
      <w:pPr>
        <w:sectPr>
          <w:pgSz w:w="11906" w:h="16383" w:orient="portrait"/>
        </w:sectPr>
      </w:pPr>
    </w:p>
    <w:bookmarkEnd w:id="5"/>
    <w:bookmarkEnd w:id="0"/>
    <w:bookmarkStart w:name="block-2352589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3525894" w:id="7"/>
    <w:p>
      <w:pPr>
        <w:sectPr>
          <w:pgSz w:w="11906" w:h="16383" w:orient="portrait"/>
        </w:sectPr>
      </w:pPr>
    </w:p>
    <w:bookmarkEnd w:id="7"/>
    <w:bookmarkEnd w:id="6"/>
    <w:bookmarkStart w:name="block-2352589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3525897" w:id="9"/>
    <w:p>
      <w:pPr>
        <w:sectPr>
          <w:pgSz w:w="11906" w:h="16383" w:orient="portrait"/>
        </w:sectPr>
      </w:pPr>
    </w:p>
    <w:bookmarkEnd w:id="9"/>
    <w:bookmarkEnd w:id="8"/>
    <w:bookmarkStart w:name="block-23525898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3525898" w:id="11"/>
    <w:p>
      <w:pPr>
        <w:sectPr>
          <w:pgSz w:w="11906" w:h="16383" w:orient="portrait"/>
        </w:sectPr>
      </w:pPr>
    </w:p>
    <w:bookmarkEnd w:id="11"/>
    <w:bookmarkEnd w:id="10"/>
    <w:bookmarkStart w:name="block-23525896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25896" w:id="13"/>
    <w:p>
      <w:pPr>
        <w:sectPr>
          <w:pgSz w:w="16383" w:h="11906" w:orient="landscape"/>
        </w:sectPr>
      </w:pPr>
    </w:p>
    <w:bookmarkEnd w:id="13"/>
    <w:bookmarkEnd w:id="12"/>
    <w:bookmarkStart w:name="block-2352590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25901" w:id="15"/>
    <w:p>
      <w:pPr>
        <w:sectPr>
          <w:pgSz w:w="16383" w:h="11906" w:orient="landscape"/>
        </w:sectPr>
      </w:pPr>
    </w:p>
    <w:bookmarkEnd w:id="15"/>
    <w:bookmarkEnd w:id="14"/>
    <w:bookmarkStart w:name="block-2352589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25899" w:id="17"/>
    <w:p>
      <w:pPr>
        <w:sectPr>
          <w:pgSz w:w="16383" w:h="11906" w:orient="landscape"/>
        </w:sectPr>
      </w:pPr>
    </w:p>
    <w:bookmarkEnd w:id="17"/>
    <w:bookmarkEnd w:id="16"/>
    <w:bookmarkStart w:name="block-2352590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525900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